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cs="Arial"/>
          <w:sz w:val="24"/>
          <w:szCs w:val="24"/>
        </w:rPr>
      </w:pPr>
      <w:r w:rsidRPr="00890853">
        <w:rPr>
          <w:rFonts w:cs="Arial"/>
          <w:noProof/>
          <w:sz w:val="24"/>
          <w:szCs w:val="24"/>
        </w:rPr>
        <w:drawing>
          <wp:inline distT="0" distB="0" distL="0" distR="0" wp14:anchorId="31285C2C">
            <wp:extent cx="1396365" cy="987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3A" w:rsidRDefault="00267917" w:rsidP="004B7598">
      <w:pPr>
        <w:spacing w:before="120" w:after="120" w:line="240" w:lineRule="auto"/>
        <w:contextualSpacing/>
        <w:jc w:val="center"/>
        <w:rPr>
          <w:rFonts w:ascii="Bell MT" w:hAnsi="Bell MT" w:cs="Arial"/>
          <w:sz w:val="36"/>
          <w:szCs w:val="24"/>
        </w:rPr>
      </w:pPr>
      <w:r>
        <w:rPr>
          <w:rFonts w:ascii="Bell MT" w:hAnsi="Bell MT" w:cs="Arial"/>
          <w:sz w:val="36"/>
          <w:szCs w:val="24"/>
        </w:rPr>
        <w:t>Reduced Rates!!</w:t>
      </w:r>
    </w:p>
    <w:p w:rsidR="00890853" w:rsidRPr="00890853" w:rsidRDefault="00890853" w:rsidP="004B7598">
      <w:pPr>
        <w:spacing w:before="120" w:after="120" w:line="240" w:lineRule="auto"/>
        <w:contextualSpacing/>
        <w:jc w:val="center"/>
        <w:rPr>
          <w:rFonts w:ascii="Bell MT" w:hAnsi="Bell MT" w:cs="Arial"/>
          <w:sz w:val="2"/>
          <w:szCs w:val="24"/>
        </w:rPr>
      </w:pP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cs="Arial"/>
          <w:sz w:val="24"/>
          <w:szCs w:val="24"/>
        </w:rPr>
      </w:pPr>
      <w:r w:rsidRPr="00890853">
        <w:rPr>
          <w:rFonts w:cs="Arial"/>
          <w:noProof/>
          <w:sz w:val="24"/>
          <w:szCs w:val="24"/>
        </w:rPr>
        <w:drawing>
          <wp:inline distT="0" distB="0" distL="0" distR="0" wp14:anchorId="50F2B1DA">
            <wp:extent cx="3059893" cy="19145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6" cy="192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ascii="Bell MT" w:hAnsi="Bell MT" w:cs="Arial"/>
          <w:b/>
          <w:color w:val="C00000"/>
          <w:sz w:val="32"/>
          <w:szCs w:val="24"/>
        </w:rPr>
      </w:pPr>
      <w:r w:rsidRPr="00890853">
        <w:rPr>
          <w:rFonts w:ascii="Bell MT" w:hAnsi="Bell MT" w:cs="Arial"/>
          <w:b/>
          <w:color w:val="C00000"/>
          <w:sz w:val="32"/>
          <w:szCs w:val="24"/>
        </w:rPr>
        <w:t>Community Amenities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•Newly Redesigned Clubhouse - NOW OPEN!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•Newly Renovated 24-Hour, Fully-Equipped Fitness Center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•Theatre-Style Media Center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•Complimentary Coffee Bar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</w:t>
      </w:r>
      <w:proofErr w:type="spellStart"/>
      <w:r w:rsidRPr="00890853">
        <w:rPr>
          <w:rFonts w:cs="Arial"/>
          <w:sz w:val="24"/>
          <w:szCs w:val="24"/>
        </w:rPr>
        <w:t>WiFi</w:t>
      </w:r>
      <w:proofErr w:type="spellEnd"/>
      <w:r w:rsidRPr="00890853">
        <w:rPr>
          <w:rFonts w:cs="Arial"/>
          <w:sz w:val="24"/>
          <w:szCs w:val="24"/>
        </w:rPr>
        <w:t xml:space="preserve"> </w:t>
      </w:r>
      <w:proofErr w:type="gramStart"/>
      <w:r w:rsidRPr="00890853">
        <w:rPr>
          <w:rFonts w:cs="Arial"/>
          <w:sz w:val="24"/>
          <w:szCs w:val="24"/>
        </w:rPr>
        <w:t>Throughout</w:t>
      </w:r>
      <w:proofErr w:type="gramEnd"/>
      <w:r w:rsidRPr="00890853">
        <w:rPr>
          <w:rFonts w:cs="Arial"/>
          <w:sz w:val="24"/>
          <w:szCs w:val="24"/>
        </w:rPr>
        <w:t xml:space="preserve"> Common Areas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•Agility Course in on site Bark Park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•Heated Swimming Pool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•NEW State-of-the-Art Package Concierge Program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•Recycling Program Onsite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•Monthly Social Activities Programming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•We Love Pets!*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•Covered Parking Available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•Minutes to I-495/290/90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•24-Hour Emergency Maintenance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•On-Site Professional Management</w:t>
      </w:r>
    </w:p>
    <w:p w:rsidR="004E0A3A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•Flexible Lease Terms Available</w:t>
      </w:r>
    </w:p>
    <w:p w:rsidR="004B7598" w:rsidRDefault="00890853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bookmarkStart w:id="0" w:name="_GoBack"/>
      <w:r>
        <w:rPr>
          <w:rFonts w:cs="Arial"/>
          <w:noProof/>
          <w:sz w:val="24"/>
          <w:szCs w:val="24"/>
        </w:rPr>
        <w:drawing>
          <wp:inline distT="0" distB="0" distL="0" distR="0" wp14:anchorId="1D661D09">
            <wp:extent cx="3087370" cy="20605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71" cy="207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 xml:space="preserve"> </w:t>
      </w:r>
      <w:r w:rsidRPr="00890853">
        <w:rPr>
          <w:rFonts w:cs="Arial"/>
          <w:noProof/>
          <w:sz w:val="24"/>
          <w:szCs w:val="24"/>
        </w:rPr>
        <w:drawing>
          <wp:inline distT="0" distB="0" distL="0" distR="0" wp14:anchorId="0F2FD673">
            <wp:extent cx="3172207" cy="2114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05" cy="2121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3A" w:rsidRPr="00890853" w:rsidRDefault="004E0A3A" w:rsidP="004B7598">
      <w:pPr>
        <w:spacing w:before="120" w:after="120" w:line="240" w:lineRule="auto"/>
        <w:contextualSpacing/>
        <w:jc w:val="right"/>
        <w:rPr>
          <w:rFonts w:ascii="Bell MT" w:hAnsi="Bell MT" w:cs="Arial"/>
          <w:b/>
          <w:color w:val="FF0000"/>
          <w:sz w:val="32"/>
          <w:szCs w:val="24"/>
        </w:rPr>
      </w:pPr>
      <w:r w:rsidRPr="00890853">
        <w:rPr>
          <w:rFonts w:ascii="Bell MT" w:hAnsi="Bell MT" w:cs="Arial"/>
          <w:b/>
          <w:color w:val="C00000"/>
          <w:sz w:val="32"/>
          <w:szCs w:val="24"/>
        </w:rPr>
        <w:t>Newly renovated homes available</w:t>
      </w: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cs="Arial"/>
          <w:sz w:val="32"/>
          <w:szCs w:val="24"/>
        </w:rPr>
      </w:pPr>
      <w:r w:rsidRPr="00890853">
        <w:rPr>
          <w:rFonts w:cs="Arial"/>
          <w:sz w:val="32"/>
          <w:szCs w:val="24"/>
        </w:rPr>
        <w:t>1 Bedrooms starting at $</w:t>
      </w:r>
      <w:r w:rsidR="00881904">
        <w:rPr>
          <w:rFonts w:cs="Arial"/>
          <w:sz w:val="32"/>
          <w:szCs w:val="24"/>
        </w:rPr>
        <w:t>1547</w:t>
      </w: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cs="Arial"/>
          <w:sz w:val="32"/>
          <w:szCs w:val="24"/>
        </w:rPr>
      </w:pPr>
      <w:r w:rsidRPr="00890853">
        <w:rPr>
          <w:rFonts w:cs="Arial"/>
          <w:sz w:val="32"/>
          <w:szCs w:val="24"/>
        </w:rPr>
        <w:t>2</w:t>
      </w:r>
      <w:r w:rsidR="00881904">
        <w:rPr>
          <w:rFonts w:cs="Arial"/>
          <w:sz w:val="32"/>
          <w:szCs w:val="24"/>
        </w:rPr>
        <w:t xml:space="preserve"> Bedroom homes starting at $1815</w:t>
      </w:r>
    </w:p>
    <w:p w:rsidR="004E0A3A" w:rsidRDefault="004E0A3A" w:rsidP="004B7598">
      <w:pPr>
        <w:spacing w:before="120" w:after="120" w:line="240" w:lineRule="auto"/>
        <w:contextualSpacing/>
        <w:jc w:val="center"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*Prices and availability change daily*</w:t>
      </w:r>
    </w:p>
    <w:p w:rsidR="004B7598" w:rsidRPr="00890853" w:rsidRDefault="004B7598" w:rsidP="004B7598">
      <w:pPr>
        <w:spacing w:before="120" w:after="120" w:line="240" w:lineRule="auto"/>
        <w:contextualSpacing/>
        <w:jc w:val="center"/>
        <w:rPr>
          <w:rFonts w:cs="Arial"/>
          <w:sz w:val="24"/>
          <w:szCs w:val="24"/>
        </w:rPr>
      </w:pP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noProof/>
          <w:sz w:val="24"/>
          <w:szCs w:val="24"/>
        </w:rPr>
        <w:drawing>
          <wp:inline distT="0" distB="0" distL="0" distR="0" wp14:anchorId="792B4675">
            <wp:extent cx="3225113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26" cy="204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ascii="Bell MT" w:hAnsi="Bell MT" w:cs="Arial"/>
          <w:b/>
          <w:color w:val="C00000"/>
          <w:sz w:val="32"/>
          <w:szCs w:val="24"/>
        </w:rPr>
      </w:pPr>
      <w:r w:rsidRPr="00890853">
        <w:rPr>
          <w:rFonts w:ascii="Bell MT" w:hAnsi="Bell MT" w:cs="Arial"/>
          <w:b/>
          <w:color w:val="C00000"/>
          <w:sz w:val="32"/>
          <w:szCs w:val="24"/>
        </w:rPr>
        <w:t>Apartment Amenities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•Granite Countertops in Kitchens &amp; Baths*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•Ample Counter Space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•Hardwood-Style Flooring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•Stainless Steel Energy Efficient Lighting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•Individual Climate Control for Year-Round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•Full-Sized Washer &amp; Dryer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•Scenic Views*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•Extra Storage Available</w:t>
      </w:r>
    </w:p>
    <w:p w:rsidR="004E0A3A" w:rsidRPr="00890853" w:rsidRDefault="004E0A3A" w:rsidP="004B7598">
      <w:pPr>
        <w:spacing w:before="120" w:after="120" w:line="240" w:lineRule="auto"/>
        <w:contextualSpacing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•Large Closets Offer Abundant Storage</w:t>
      </w:r>
    </w:p>
    <w:p w:rsidR="00890853" w:rsidRDefault="00890853" w:rsidP="004B7598">
      <w:pPr>
        <w:spacing w:before="120" w:after="120" w:line="240" w:lineRule="auto"/>
        <w:contextualSpacing/>
        <w:jc w:val="center"/>
        <w:rPr>
          <w:rFonts w:ascii="Bell MT" w:hAnsi="Bell MT" w:cs="Arial"/>
          <w:b/>
          <w:color w:val="C00000"/>
          <w:sz w:val="32"/>
          <w:szCs w:val="24"/>
        </w:rPr>
      </w:pP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ascii="Bell MT" w:hAnsi="Bell MT" w:cs="Arial"/>
          <w:b/>
          <w:color w:val="C00000"/>
          <w:sz w:val="32"/>
          <w:szCs w:val="24"/>
        </w:rPr>
      </w:pPr>
      <w:r w:rsidRPr="00890853">
        <w:rPr>
          <w:rFonts w:ascii="Bell MT" w:hAnsi="Bell MT" w:cs="Arial"/>
          <w:b/>
          <w:color w:val="C00000"/>
          <w:sz w:val="32"/>
          <w:szCs w:val="24"/>
        </w:rPr>
        <w:t>Affordable Apartment Homes Available with rents starting at:</w:t>
      </w:r>
    </w:p>
    <w:p w:rsidR="004E0A3A" w:rsidRPr="004B7598" w:rsidRDefault="00881904" w:rsidP="004B7598">
      <w:pPr>
        <w:spacing w:before="120" w:after="120" w:line="240" w:lineRule="auto"/>
        <w:contextualSpacing/>
        <w:jc w:val="center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$1,185</w:t>
      </w:r>
      <w:r w:rsidR="004E0A3A" w:rsidRPr="004B7598">
        <w:rPr>
          <w:rFonts w:cs="Arial"/>
          <w:sz w:val="28"/>
          <w:szCs w:val="24"/>
        </w:rPr>
        <w:t>/month for 1 Bedroom</w:t>
      </w:r>
    </w:p>
    <w:p w:rsidR="004E0A3A" w:rsidRPr="004B7598" w:rsidRDefault="004E0A3A" w:rsidP="004B7598">
      <w:pPr>
        <w:spacing w:before="120" w:after="120" w:line="240" w:lineRule="auto"/>
        <w:contextualSpacing/>
        <w:jc w:val="center"/>
        <w:rPr>
          <w:rFonts w:cs="Arial"/>
          <w:sz w:val="32"/>
          <w:szCs w:val="24"/>
        </w:rPr>
      </w:pPr>
      <w:r w:rsidRPr="004B7598">
        <w:rPr>
          <w:rFonts w:cs="Arial"/>
          <w:sz w:val="28"/>
          <w:szCs w:val="24"/>
        </w:rPr>
        <w:t>$1,394/month for 2 bedrooms</w:t>
      </w:r>
    </w:p>
    <w:p w:rsidR="004E0A3A" w:rsidRPr="00890853" w:rsidRDefault="004E0A3A" w:rsidP="004B7598">
      <w:pPr>
        <w:spacing w:before="120" w:after="120" w:line="240" w:lineRule="auto"/>
        <w:contextualSpacing/>
        <w:jc w:val="center"/>
        <w:rPr>
          <w:rFonts w:cs="Arial"/>
          <w:sz w:val="24"/>
          <w:szCs w:val="24"/>
        </w:rPr>
      </w:pPr>
      <w:r w:rsidRPr="00890853">
        <w:rPr>
          <w:rFonts w:cs="Arial"/>
          <w:sz w:val="24"/>
          <w:szCs w:val="24"/>
        </w:rPr>
        <w:t>*Income restrictions apply*</w:t>
      </w:r>
    </w:p>
    <w:sectPr w:rsidR="004E0A3A" w:rsidRPr="00890853" w:rsidSect="004E0A3A">
      <w:footerReference w:type="default" r:id="rId11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3A" w:rsidRDefault="004E0A3A" w:rsidP="004E0A3A">
      <w:pPr>
        <w:spacing w:after="0" w:line="240" w:lineRule="auto"/>
      </w:pPr>
      <w:r>
        <w:separator/>
      </w:r>
    </w:p>
  </w:endnote>
  <w:endnote w:type="continuationSeparator" w:id="0">
    <w:p w:rsidR="004E0A3A" w:rsidRDefault="004E0A3A" w:rsidP="004E0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598" w:rsidRPr="004B7598" w:rsidRDefault="00F82D2F" w:rsidP="004B7598">
    <w:pPr>
      <w:pStyle w:val="Footer"/>
      <w:jc w:val="center"/>
      <w:rPr>
        <w:b/>
        <w:sz w:val="24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69A35E2" wp14:editId="3511E802">
          <wp:simplePos x="0" y="0"/>
          <wp:positionH relativeFrom="page">
            <wp:posOffset>6515100</wp:posOffset>
          </wp:positionH>
          <wp:positionV relativeFrom="paragraph">
            <wp:posOffset>-433070</wp:posOffset>
          </wp:positionV>
          <wp:extent cx="1219200" cy="989076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98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0A3A" w:rsidRPr="004B7598">
      <w:rPr>
        <w:b/>
        <w:sz w:val="24"/>
      </w:rPr>
      <w:t>Contact us today to set up your personalized community tour!</w:t>
    </w:r>
  </w:p>
  <w:p w:rsidR="004E0A3A" w:rsidRPr="004B7598" w:rsidRDefault="004E0A3A" w:rsidP="004E0A3A">
    <w:pPr>
      <w:pStyle w:val="Footer"/>
      <w:jc w:val="center"/>
      <w:rPr>
        <w:b/>
        <w:sz w:val="24"/>
      </w:rPr>
    </w:pPr>
    <w:r w:rsidRPr="004B7598">
      <w:rPr>
        <w:b/>
        <w:sz w:val="24"/>
      </w:rPr>
      <w:t>508-787-1030 | wheelerhill@greystar.com | 21 Austen Way Marlborough, MA 01752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3A" w:rsidRDefault="004E0A3A" w:rsidP="004E0A3A">
      <w:pPr>
        <w:spacing w:after="0" w:line="240" w:lineRule="auto"/>
      </w:pPr>
      <w:r>
        <w:separator/>
      </w:r>
    </w:p>
  </w:footnote>
  <w:footnote w:type="continuationSeparator" w:id="0">
    <w:p w:rsidR="004E0A3A" w:rsidRDefault="004E0A3A" w:rsidP="004E0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A3A"/>
    <w:rsid w:val="0003274A"/>
    <w:rsid w:val="000D61D9"/>
    <w:rsid w:val="00267917"/>
    <w:rsid w:val="004B7598"/>
    <w:rsid w:val="004E0A3A"/>
    <w:rsid w:val="00642BD6"/>
    <w:rsid w:val="00881904"/>
    <w:rsid w:val="00890853"/>
    <w:rsid w:val="00F8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5F51BF-DFCE-45ED-BE82-7EDC6F84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A3A"/>
  </w:style>
  <w:style w:type="paragraph" w:styleId="Footer">
    <w:name w:val="footer"/>
    <w:basedOn w:val="Normal"/>
    <w:link w:val="FooterChar"/>
    <w:uiPriority w:val="99"/>
    <w:unhideWhenUsed/>
    <w:rsid w:val="004E0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A3A"/>
  </w:style>
  <w:style w:type="paragraph" w:styleId="BalloonText">
    <w:name w:val="Balloon Text"/>
    <w:basedOn w:val="Normal"/>
    <w:link w:val="BalloonTextChar"/>
    <w:uiPriority w:val="99"/>
    <w:semiHidden/>
    <w:unhideWhenUsed/>
    <w:rsid w:val="004B7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2017-10-25T20:03:00Z</cp:lastPrinted>
  <dcterms:created xsi:type="dcterms:W3CDTF">2017-09-27T16:56:00Z</dcterms:created>
  <dcterms:modified xsi:type="dcterms:W3CDTF">2017-12-06T16:39:00Z</dcterms:modified>
</cp:coreProperties>
</file>